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3F4" w:rsidRDefault="00D373F4" w:rsidP="00D373F4">
      <w:pPr>
        <w:ind w:left="-1276"/>
      </w:pPr>
      <w:proofErr w:type="spellStart"/>
      <w:proofErr w:type="gramStart"/>
      <w:r w:rsidRPr="00D373F4">
        <w:rPr>
          <w:sz w:val="32"/>
        </w:rPr>
        <w:t>Гео́ргий</w:t>
      </w:r>
      <w:proofErr w:type="spellEnd"/>
      <w:proofErr w:type="gramEnd"/>
      <w:r w:rsidRPr="00D373F4">
        <w:rPr>
          <w:sz w:val="32"/>
        </w:rPr>
        <w:t xml:space="preserve"> </w:t>
      </w:r>
      <w:proofErr w:type="spellStart"/>
      <w:r w:rsidRPr="00D373F4">
        <w:rPr>
          <w:sz w:val="32"/>
        </w:rPr>
        <w:t>Васи́льевич</w:t>
      </w:r>
      <w:proofErr w:type="spellEnd"/>
      <w:r w:rsidRPr="00D373F4">
        <w:rPr>
          <w:sz w:val="32"/>
        </w:rPr>
        <w:t xml:space="preserve"> </w:t>
      </w:r>
      <w:proofErr w:type="spellStart"/>
      <w:r w:rsidRPr="00D373F4">
        <w:rPr>
          <w:sz w:val="32"/>
        </w:rPr>
        <w:t>Свири́дов</w:t>
      </w:r>
      <w:proofErr w:type="spellEnd"/>
      <w:r w:rsidRPr="00D373F4">
        <w:rPr>
          <w:sz w:val="32"/>
        </w:rPr>
        <w:t xml:space="preserve"> </w:t>
      </w:r>
    </w:p>
    <w:p w:rsidR="00014E37" w:rsidRDefault="00D373F4" w:rsidP="00D373F4">
      <w:pPr>
        <w:ind w:left="-1276"/>
      </w:pPr>
      <w:r w:rsidRPr="00D373F4">
        <w:t>(3 [16] декабря 1915, Фатеж, Курская губерния — 6 января 1998, Москва) — советский и российский композитор, пианист. Народный артист СССР (1970), Герой Социалистического Труда (1975), лауреат Ленинской (1960) и Государственных премий СССР (1946, 1968, 19</w:t>
      </w:r>
      <w:r>
        <w:t>80). Ученик Дмитрия Шостаковича</w:t>
      </w:r>
      <w:r w:rsidRPr="00D373F4">
        <w:t>.</w:t>
      </w:r>
    </w:p>
    <w:p w:rsidR="00D373F4" w:rsidRDefault="00D373F4" w:rsidP="00D373F4">
      <w:pPr>
        <w:pStyle w:val="a3"/>
        <w:numPr>
          <w:ilvl w:val="0"/>
          <w:numId w:val="1"/>
        </w:numPr>
        <w:ind w:left="-1134"/>
      </w:pPr>
      <w:r w:rsidRPr="00D373F4">
        <w:rPr>
          <w:sz w:val="28"/>
        </w:rPr>
        <w:t>Биография</w:t>
      </w:r>
    </w:p>
    <w:p w:rsidR="00D373F4" w:rsidRDefault="00D373F4" w:rsidP="00D373F4">
      <w:pPr>
        <w:ind w:left="-1276"/>
      </w:pPr>
      <w:r>
        <w:t>Георгий Васильевич Свиридов родился в 1915 году в городе Фатеже</w:t>
      </w:r>
      <w:proofErr w:type="gramStart"/>
      <w:r>
        <w:t xml:space="preserve"> ,</w:t>
      </w:r>
      <w:proofErr w:type="gramEnd"/>
      <w:r>
        <w:t xml:space="preserve"> ныне Курской области России. Его отец был почтовым служащим, а мать — учителем. Отец, Василий Свиридов, сторонник большевиков в гражданской войне, погиб, когда Георгию было 4 года.</w:t>
      </w:r>
      <w:r>
        <w:t xml:space="preserve">  </w:t>
      </w:r>
      <w:r>
        <w:t>В 1924 году, когда Георгию было 9 лет, семья переехала в Курск. В Курске Георгий Свиридов продолжал учиться в начальной школе, где началось его страстное увлечение литературой. Постепенно на первое место в кругу его инте</w:t>
      </w:r>
      <w:r>
        <w:t>ресов стала выдвигаться музыка</w:t>
      </w:r>
      <w:r>
        <w:t xml:space="preserve">. Там, в начальной школе, Георгий Свиридов учился играть на своём первом музыкальном инструменте, балалайке. Учась подбирать на слух, он демонстрировал такой талант, что был принят в местный ансамбль народных инструментов. С 1929 по 1932 год он учился в Курской музыкальной школе у Веры Уфимцевой и Мирона </w:t>
      </w:r>
      <w:proofErr w:type="spellStart"/>
      <w:r>
        <w:t>Крутянского</w:t>
      </w:r>
      <w:proofErr w:type="spellEnd"/>
      <w:r>
        <w:t xml:space="preserve">. По совету последнего в 1932 году Георгий Свиридов переехал в Ленинград, где занимался по классу фортепиано у Исайи </w:t>
      </w:r>
      <w:proofErr w:type="spellStart"/>
      <w:r>
        <w:t>Браудо</w:t>
      </w:r>
      <w:proofErr w:type="spellEnd"/>
      <w:r>
        <w:t xml:space="preserve"> и по классу композиции у Михаила Юдина в Центральном музыкальном техникуме, к</w:t>
      </w:r>
      <w:r>
        <w:t>оторый он окончил в 1936 году</w:t>
      </w:r>
      <w:r>
        <w:t>.</w:t>
      </w:r>
      <w:r>
        <w:t xml:space="preserve"> </w:t>
      </w:r>
      <w:proofErr w:type="gramStart"/>
      <w:r>
        <w:t xml:space="preserve">С 1936 по 1941 год он учился в Ленинградской консерватории у Петра Рязанова и </w:t>
      </w:r>
      <w:r>
        <w:t>Дмитрия Шостаковича</w:t>
      </w:r>
      <w:r>
        <w:t>.</w:t>
      </w:r>
      <w:proofErr w:type="gramEnd"/>
      <w:r>
        <w:t xml:space="preserve"> </w:t>
      </w:r>
      <w:r>
        <w:t>В 1937 году Георгий Свиридов был принят в Союз композиторов СССР.</w:t>
      </w:r>
      <w:r>
        <w:t xml:space="preserve"> </w:t>
      </w:r>
      <w:proofErr w:type="spellStart"/>
      <w:r>
        <w:t>Мобилизированный</w:t>
      </w:r>
      <w:proofErr w:type="spellEnd"/>
      <w:r>
        <w:t xml:space="preserve"> в 1941 году в армию, спустя несколько дней после окончания консерватории, Свиридов был отправлен в военную академию в Уфе, но был комиссован в конце года по состоянию здоровья.</w:t>
      </w:r>
      <w:r>
        <w:t xml:space="preserve"> </w:t>
      </w:r>
      <w:r>
        <w:t>До 1944 года жил в Новосибирске, куда была эвакуирована Ленинградская филармо</w:t>
      </w:r>
      <w:r>
        <w:t>ния</w:t>
      </w:r>
      <w:r>
        <w:t xml:space="preserve">. Как и другие композиторы, он писал военные песни, из которых самой известной стала, пожалуй, «Песня смелых» на стихи А. Суркова. Кроме того, он писал музыку для спектаклей эвакуированных в Сибирь театров, в том числе — музыкальной комедии </w:t>
      </w:r>
      <w:r>
        <w:t>«Раскинулось море широко»</w:t>
      </w:r>
      <w:proofErr w:type="gramStart"/>
      <w:r>
        <w:t xml:space="preserve"> </w:t>
      </w:r>
      <w:r>
        <w:t>,</w:t>
      </w:r>
      <w:proofErr w:type="gramEnd"/>
      <w:r>
        <w:t xml:space="preserve"> поставленной в находившемся в Барнауле московском Камерном театре.</w:t>
      </w:r>
      <w:r>
        <w:t xml:space="preserve"> </w:t>
      </w:r>
      <w:r>
        <w:t>В 1944 году Свиридов возвратился в Ленинград, а в</w:t>
      </w:r>
      <w:r>
        <w:t xml:space="preserve"> 1956 году поселился в Москве,</w:t>
      </w:r>
      <w:r>
        <w:t xml:space="preserve"> писал симфонии, концерты, оратории, кантаты, песни и романсы.</w:t>
      </w:r>
      <w:r>
        <w:t xml:space="preserve"> </w:t>
      </w:r>
      <w:r>
        <w:t>C 1957 года был членом правления Союза композиторов СССР, в 1962—1974 годах секретарём, а в 1968—1973 — первым секретарём правления Союза композиторов РСФСР. Депутат Верховного Совета РСФСР 7-го, 8-го и 9-го созывов.</w:t>
      </w:r>
      <w:r>
        <w:t xml:space="preserve"> </w:t>
      </w:r>
      <w:r>
        <w:t>В июне 1974 года на фестивале русской и советской песни, проходившем во Франции, местная печать представила Свиридова своей искушенной публике как «наиболее поэтичного из совре</w:t>
      </w:r>
      <w:r>
        <w:t>менных советских композиторов»</w:t>
      </w:r>
      <w:r>
        <w:t>.</w:t>
      </w:r>
      <w:r>
        <w:t xml:space="preserve"> </w:t>
      </w:r>
      <w:r>
        <w:t xml:space="preserve">В последние годы Георгий Свиридов много болел. 6 </w:t>
      </w:r>
      <w:r>
        <w:t>января 1998 года он скончался</w:t>
      </w:r>
      <w:r>
        <w:t>. Гражданская панихида и похороны Георгия Свиридова состоялись 9 января в Москве. После отпевания в храме Христа Спасителя был похо</w:t>
      </w:r>
      <w:r>
        <w:t>ронен на Новодевичьем кладбище</w:t>
      </w:r>
      <w:r>
        <w:t>.</w:t>
      </w:r>
    </w:p>
    <w:p w:rsidR="00D373F4" w:rsidRPr="00D373F4" w:rsidRDefault="00D373F4" w:rsidP="00D373F4">
      <w:pPr>
        <w:pStyle w:val="a3"/>
        <w:numPr>
          <w:ilvl w:val="0"/>
          <w:numId w:val="1"/>
        </w:numPr>
        <w:ind w:left="-1134"/>
      </w:pPr>
      <w:r w:rsidRPr="00D373F4">
        <w:rPr>
          <w:sz w:val="28"/>
        </w:rPr>
        <w:t>Творчество</w:t>
      </w:r>
    </w:p>
    <w:p w:rsidR="00D373F4" w:rsidRDefault="00D373F4" w:rsidP="00D373F4">
      <w:pPr>
        <w:pStyle w:val="a3"/>
        <w:ind w:left="-1276"/>
      </w:pPr>
      <w:r>
        <w:t xml:space="preserve">Свои первые сочинения Свиридов написал ещё в 1935 году — ставший знаменитым цикл лирических романсов на слова </w:t>
      </w:r>
      <w:proofErr w:type="spellStart"/>
      <w:r>
        <w:t>Пушкина</w:t>
      </w:r>
      <w:proofErr w:type="gramStart"/>
      <w:r>
        <w:t>.П</w:t>
      </w:r>
      <w:proofErr w:type="gramEnd"/>
      <w:r>
        <w:t>ока</w:t>
      </w:r>
      <w:proofErr w:type="spellEnd"/>
      <w:r>
        <w:t xml:space="preserve"> он учился в Ленинградской консерватории, с 1936 по 1941, Свиридов экспериментировал с разными жанрами и разными типами композиции. Он написал Концер</w:t>
      </w:r>
      <w:r>
        <w:t>т для фортепиано № 1</w:t>
      </w:r>
      <w:r>
        <w:t>, Симфонию № 1 и</w:t>
      </w:r>
      <w:r>
        <w:t xml:space="preserve"> камерную симфонию </w:t>
      </w:r>
      <w:proofErr w:type="gramStart"/>
      <w:r>
        <w:t>для</w:t>
      </w:r>
      <w:proofErr w:type="gramEnd"/>
      <w:r>
        <w:t xml:space="preserve"> струнных</w:t>
      </w:r>
      <w:r>
        <w:t>.</w:t>
      </w:r>
      <w:r>
        <w:t xml:space="preserve"> </w:t>
      </w:r>
      <w:r>
        <w:t xml:space="preserve">Стиль Свиридова значительно менялся на ранних этапах его творчества. Его ранние произведения были написаны в стиле классической, романтической музыки и были похожи на работы немецких романтиков. Позже многие сочинения Свиридова писались под влиянием его учителя Дмитрия Шостаковича, но также, </w:t>
      </w:r>
      <w:proofErr w:type="gramStart"/>
      <w:r>
        <w:t>например</w:t>
      </w:r>
      <w:proofErr w:type="gramEnd"/>
      <w:r>
        <w:t xml:space="preserve"> в Первой партите для фортепиано, заметно внимание композитора к музыкальному языку Пауля Хиндемита.</w:t>
      </w:r>
      <w:r>
        <w:t xml:space="preserve"> </w:t>
      </w:r>
      <w:r>
        <w:t>Начиная с середины 1950-х годов, Свиридов обрел свой яркий самобытный стиль, и старался писать произведения, которые носили исключительно русский характер.</w:t>
      </w:r>
      <w:r>
        <w:t xml:space="preserve"> </w:t>
      </w:r>
      <w:r>
        <w:t>Музыка Свиридова долго оставалась малоизвестна на Западе, но в России его работы пользовались грандиозным успехом у критиков и слушателей за их простые, но тонкие по форме лирические мелодии, масштаб, мастерскую инструментовку и ярко выраженный, оснащенный мировым опытом национальный характер высказывания.</w:t>
      </w:r>
      <w:r>
        <w:t xml:space="preserve"> </w:t>
      </w:r>
      <w:r>
        <w:t xml:space="preserve">Свиридов продолжал и развивал опыт русских классиков, прежде всего Модеста Мусоргского, обогащая его достижениями XX столетия. Он использует традиции старинного канта, </w:t>
      </w:r>
      <w:proofErr w:type="gramStart"/>
      <w:r>
        <w:t>обрядовых</w:t>
      </w:r>
      <w:proofErr w:type="gramEnd"/>
      <w:r>
        <w:t xml:space="preserve"> </w:t>
      </w:r>
      <w:proofErr w:type="spellStart"/>
      <w:r>
        <w:t>попевок</w:t>
      </w:r>
      <w:proofErr w:type="spellEnd"/>
      <w:r>
        <w:t>, знаменного пения, а в то же время — и современной городской массовой песни. Творчество Свиридова сочетает в себе новизну, самобытность музыкального языка, отточенность, изысканную простоту, глубокую духовность и выразительность.</w:t>
      </w:r>
    </w:p>
    <w:p w:rsidR="00D373F4" w:rsidRDefault="00D373F4" w:rsidP="00D373F4">
      <w:pPr>
        <w:pStyle w:val="a3"/>
        <w:ind w:left="-1276"/>
      </w:pPr>
    </w:p>
    <w:p w:rsidR="00D373F4" w:rsidRPr="00D373F4" w:rsidRDefault="00D373F4" w:rsidP="00D373F4">
      <w:pPr>
        <w:pStyle w:val="a3"/>
        <w:numPr>
          <w:ilvl w:val="0"/>
          <w:numId w:val="1"/>
        </w:numPr>
        <w:ind w:left="-993"/>
        <w:rPr>
          <w:sz w:val="28"/>
        </w:rPr>
      </w:pPr>
      <w:r w:rsidRPr="00D373F4">
        <w:rPr>
          <w:sz w:val="28"/>
        </w:rPr>
        <w:t>Сочинения</w:t>
      </w:r>
    </w:p>
    <w:p w:rsidR="00D373F4" w:rsidRDefault="00D373F4" w:rsidP="00D373F4">
      <w:pPr>
        <w:pStyle w:val="a3"/>
        <w:numPr>
          <w:ilvl w:val="0"/>
          <w:numId w:val="2"/>
        </w:numPr>
      </w:pPr>
      <w:r>
        <w:t>7 маленьких пьес для фортепиано (1934—1935)</w:t>
      </w:r>
    </w:p>
    <w:p w:rsidR="00D373F4" w:rsidRDefault="00D373F4" w:rsidP="00D373F4">
      <w:pPr>
        <w:pStyle w:val="a3"/>
        <w:numPr>
          <w:ilvl w:val="0"/>
          <w:numId w:val="2"/>
        </w:numPr>
      </w:pPr>
      <w:r>
        <w:t xml:space="preserve">6 романсов на слова </w:t>
      </w:r>
      <w:proofErr w:type="spellStart"/>
      <w:r>
        <w:t>А.Пушкина</w:t>
      </w:r>
      <w:proofErr w:type="spellEnd"/>
      <w:r>
        <w:t xml:space="preserve"> (1935)</w:t>
      </w:r>
    </w:p>
    <w:p w:rsidR="00D373F4" w:rsidRDefault="00D373F4" w:rsidP="00D373F4">
      <w:pPr>
        <w:pStyle w:val="a3"/>
        <w:numPr>
          <w:ilvl w:val="0"/>
          <w:numId w:val="2"/>
        </w:numPr>
      </w:pPr>
      <w:r>
        <w:t xml:space="preserve">7 романсов на слова </w:t>
      </w:r>
      <w:proofErr w:type="spellStart"/>
      <w:r>
        <w:t>М.Лермонтова</w:t>
      </w:r>
      <w:proofErr w:type="spellEnd"/>
      <w:r>
        <w:t xml:space="preserve"> (1938)</w:t>
      </w:r>
    </w:p>
    <w:p w:rsidR="00D373F4" w:rsidRDefault="00D373F4" w:rsidP="00D373F4">
      <w:pPr>
        <w:pStyle w:val="a3"/>
        <w:numPr>
          <w:ilvl w:val="0"/>
          <w:numId w:val="2"/>
        </w:numPr>
      </w:pPr>
      <w:r>
        <w:t>Концерт для фортепиано с оркестром № 1 (1936—1939)</w:t>
      </w:r>
    </w:p>
    <w:p w:rsidR="00D373F4" w:rsidRDefault="00D373F4" w:rsidP="00D373F4">
      <w:pPr>
        <w:pStyle w:val="a3"/>
        <w:numPr>
          <w:ilvl w:val="0"/>
          <w:numId w:val="2"/>
        </w:numPr>
      </w:pPr>
      <w:r>
        <w:t xml:space="preserve">Камерная симфония для </w:t>
      </w:r>
      <w:proofErr w:type="gramStart"/>
      <w:r>
        <w:t>струнных</w:t>
      </w:r>
      <w:proofErr w:type="gramEnd"/>
      <w:r>
        <w:t xml:space="preserve"> (1940)</w:t>
      </w:r>
    </w:p>
    <w:p w:rsidR="00D373F4" w:rsidRDefault="00D373F4" w:rsidP="00D373F4">
      <w:pPr>
        <w:pStyle w:val="a3"/>
        <w:numPr>
          <w:ilvl w:val="0"/>
          <w:numId w:val="2"/>
        </w:numPr>
      </w:pPr>
      <w:r>
        <w:t xml:space="preserve">3 романса на стихи </w:t>
      </w:r>
      <w:proofErr w:type="spellStart"/>
      <w:r>
        <w:t>А.Блока</w:t>
      </w:r>
      <w:proofErr w:type="spellEnd"/>
      <w:r>
        <w:t xml:space="preserve"> (1941)</w:t>
      </w:r>
    </w:p>
    <w:p w:rsidR="00D373F4" w:rsidRDefault="00D373F4" w:rsidP="00D373F4">
      <w:pPr>
        <w:pStyle w:val="a3"/>
        <w:numPr>
          <w:ilvl w:val="0"/>
          <w:numId w:val="2"/>
        </w:numPr>
      </w:pPr>
      <w:r>
        <w:t>Концерт для фортепиано с оркестром № 2 (1942)</w:t>
      </w:r>
    </w:p>
    <w:p w:rsidR="00D373F4" w:rsidRDefault="00D373F4" w:rsidP="00D373F4">
      <w:pPr>
        <w:pStyle w:val="a3"/>
        <w:numPr>
          <w:ilvl w:val="0"/>
          <w:numId w:val="2"/>
        </w:numPr>
      </w:pPr>
      <w:r>
        <w:t>Музыкальная комедия «Раскинулось море широко» (1943)</w:t>
      </w:r>
    </w:p>
    <w:p w:rsidR="00D373F4" w:rsidRDefault="00D373F4" w:rsidP="00D373F4">
      <w:pPr>
        <w:pStyle w:val="a3"/>
        <w:numPr>
          <w:ilvl w:val="0"/>
          <w:numId w:val="2"/>
        </w:numPr>
      </w:pPr>
      <w:r>
        <w:t>Соната для фортепиано (1944)</w:t>
      </w:r>
    </w:p>
    <w:p w:rsidR="00D373F4" w:rsidRDefault="00D373F4" w:rsidP="00D373F4">
      <w:pPr>
        <w:pStyle w:val="a3"/>
        <w:numPr>
          <w:ilvl w:val="0"/>
          <w:numId w:val="2"/>
        </w:numPr>
      </w:pPr>
      <w:r>
        <w:t>Романсы для голоса и фортепиано на стихи Уильяма Шекспира (1944-60)</w:t>
      </w:r>
    </w:p>
    <w:p w:rsidR="00D373F4" w:rsidRDefault="00D373F4" w:rsidP="00D373F4">
      <w:pPr>
        <w:pStyle w:val="a3"/>
        <w:numPr>
          <w:ilvl w:val="0"/>
          <w:numId w:val="2"/>
        </w:numPr>
      </w:pPr>
      <w:r>
        <w:t>Квинтет для фортепиано и струнных (1945)</w:t>
      </w:r>
    </w:p>
    <w:p w:rsidR="00D373F4" w:rsidRDefault="00D373F4" w:rsidP="00D373F4">
      <w:pPr>
        <w:pStyle w:val="a3"/>
        <w:numPr>
          <w:ilvl w:val="0"/>
          <w:numId w:val="2"/>
        </w:numPr>
      </w:pPr>
      <w:r>
        <w:t>Трио для фортепиано, скрипки и виолончели (1945; Сталинская премия, 1946)</w:t>
      </w:r>
    </w:p>
    <w:p w:rsidR="00D373F4" w:rsidRDefault="00D373F4" w:rsidP="00D373F4">
      <w:pPr>
        <w:pStyle w:val="a3"/>
        <w:numPr>
          <w:ilvl w:val="0"/>
          <w:numId w:val="2"/>
        </w:numPr>
      </w:pPr>
      <w:r>
        <w:t xml:space="preserve">Вокальный цикл «Страна отцов» для тенора, баса и фортепиано на стихи А. И. </w:t>
      </w:r>
      <w:proofErr w:type="spellStart"/>
      <w:r>
        <w:t>Исаакяна</w:t>
      </w:r>
      <w:proofErr w:type="spellEnd"/>
      <w:r>
        <w:t>, состоит из 11 романсов (1950)</w:t>
      </w:r>
    </w:p>
    <w:p w:rsidR="00D373F4" w:rsidRDefault="00D373F4" w:rsidP="00D373F4">
      <w:pPr>
        <w:pStyle w:val="a3"/>
        <w:numPr>
          <w:ilvl w:val="0"/>
          <w:numId w:val="2"/>
        </w:numPr>
      </w:pPr>
      <w:r>
        <w:t>Музыкальная комедия «Огоньки» (1951)</w:t>
      </w:r>
    </w:p>
    <w:p w:rsidR="00D373F4" w:rsidRDefault="00D373F4" w:rsidP="00D373F4">
      <w:pPr>
        <w:pStyle w:val="a3"/>
        <w:numPr>
          <w:ilvl w:val="0"/>
          <w:numId w:val="2"/>
        </w:numPr>
      </w:pPr>
      <w:r>
        <w:t>Оратория «Декабристы» на слова Александра Пушкина и поэтов-декабристов (1954-55, не окончена)</w:t>
      </w:r>
    </w:p>
    <w:p w:rsidR="00D373F4" w:rsidRDefault="00D373F4" w:rsidP="00D373F4">
      <w:pPr>
        <w:pStyle w:val="a3"/>
        <w:numPr>
          <w:ilvl w:val="0"/>
          <w:numId w:val="2"/>
        </w:numPr>
      </w:pPr>
      <w:r>
        <w:t>Романсы для голоса и фортепиано на стихи Роберта Бернса в переводах Самуила Маршака (1955)</w:t>
      </w:r>
    </w:p>
    <w:p w:rsidR="00D373F4" w:rsidRDefault="00D373F4" w:rsidP="00D373F4">
      <w:pPr>
        <w:pStyle w:val="a3"/>
        <w:numPr>
          <w:ilvl w:val="0"/>
          <w:numId w:val="2"/>
        </w:numPr>
      </w:pPr>
      <w:r>
        <w:t>Вокальный цикл для тенора, баритона и фортепиано «У меня отец крестьянин» на стихи Сергея Есенина (1956)</w:t>
      </w:r>
    </w:p>
    <w:p w:rsidR="00D373F4" w:rsidRDefault="00D373F4" w:rsidP="00D373F4">
      <w:pPr>
        <w:pStyle w:val="a3"/>
        <w:numPr>
          <w:ilvl w:val="0"/>
          <w:numId w:val="2"/>
        </w:numPr>
      </w:pPr>
      <w:r>
        <w:t>Вокально-симфоническая поэма «Памяти Сергея Есенина» (1956)</w:t>
      </w:r>
    </w:p>
    <w:p w:rsidR="00D373F4" w:rsidRDefault="00D373F4" w:rsidP="00D373F4">
      <w:pPr>
        <w:pStyle w:val="a3"/>
        <w:numPr>
          <w:ilvl w:val="0"/>
          <w:numId w:val="2"/>
        </w:numPr>
      </w:pPr>
      <w:r>
        <w:t>«Патетическая оратория» на слова Владимира Маяковского (1959, Ленинская премия, 1960)</w:t>
      </w:r>
    </w:p>
    <w:p w:rsidR="00D373F4" w:rsidRDefault="00D373F4" w:rsidP="00D373F4">
      <w:pPr>
        <w:pStyle w:val="a3"/>
        <w:numPr>
          <w:ilvl w:val="0"/>
          <w:numId w:val="2"/>
        </w:numPr>
      </w:pPr>
      <w:r>
        <w:t xml:space="preserve">Вокальный цикл (поэма) «Петербургские песни» для четырех певцов-солистов, фортепиано, скрипки и виолончели на </w:t>
      </w:r>
      <w:proofErr w:type="spellStart"/>
      <w:r>
        <w:t>стихиАлександра</w:t>
      </w:r>
      <w:proofErr w:type="spellEnd"/>
      <w:r>
        <w:t xml:space="preserve"> Блока (1961—69)</w:t>
      </w:r>
    </w:p>
    <w:p w:rsidR="00D373F4" w:rsidRDefault="00D373F4" w:rsidP="00D373F4">
      <w:pPr>
        <w:pStyle w:val="a3"/>
        <w:numPr>
          <w:ilvl w:val="0"/>
          <w:numId w:val="2"/>
        </w:numPr>
      </w:pPr>
      <w:r>
        <w:t>Музыка для камерного оркестра (оркестровая версия Квинтета для фортепиано и струнных 1964)</w:t>
      </w:r>
    </w:p>
    <w:p w:rsidR="00D373F4" w:rsidRDefault="00D373F4" w:rsidP="00D373F4">
      <w:pPr>
        <w:pStyle w:val="a3"/>
        <w:numPr>
          <w:ilvl w:val="0"/>
          <w:numId w:val="2"/>
        </w:numPr>
      </w:pPr>
      <w:r>
        <w:t>«Курские песни» для смешанного хора и оркестра, слова народные (1964; Государственная премия, 1968)</w:t>
      </w:r>
    </w:p>
    <w:p w:rsidR="00D373F4" w:rsidRDefault="00D373F4" w:rsidP="00D373F4">
      <w:pPr>
        <w:pStyle w:val="a3"/>
        <w:numPr>
          <w:ilvl w:val="0"/>
          <w:numId w:val="2"/>
        </w:numPr>
      </w:pPr>
      <w:r>
        <w:t>Музыкальные иллюстрации к повести Александра Пушкина «Метель» (1964)</w:t>
      </w:r>
    </w:p>
    <w:p w:rsidR="00D373F4" w:rsidRDefault="00D373F4" w:rsidP="00D373F4">
      <w:pPr>
        <w:pStyle w:val="a3"/>
        <w:numPr>
          <w:ilvl w:val="0"/>
          <w:numId w:val="2"/>
        </w:numPr>
      </w:pPr>
      <w:r>
        <w:t>Маленькая кантата для хора и оркестра «Деревянная Русь» на стихи Сергея Есенина (1964)</w:t>
      </w:r>
    </w:p>
    <w:p w:rsidR="00D373F4" w:rsidRDefault="00D373F4" w:rsidP="00D373F4">
      <w:pPr>
        <w:pStyle w:val="a3"/>
        <w:numPr>
          <w:ilvl w:val="0"/>
          <w:numId w:val="2"/>
        </w:numPr>
      </w:pPr>
      <w:r>
        <w:t>«Маленький триптих» (1964)</w:t>
      </w:r>
    </w:p>
    <w:p w:rsidR="00D373F4" w:rsidRDefault="00D373F4" w:rsidP="00D373F4">
      <w:pPr>
        <w:pStyle w:val="a3"/>
        <w:numPr>
          <w:ilvl w:val="0"/>
          <w:numId w:val="2"/>
        </w:numPr>
      </w:pPr>
      <w:r>
        <w:t>Маленькая кантата для хора и оркестра «Снег идет» на стихи Бориса Пастернака (1965)</w:t>
      </w:r>
    </w:p>
    <w:p w:rsidR="00D373F4" w:rsidRDefault="00D373F4" w:rsidP="00D373F4">
      <w:pPr>
        <w:pStyle w:val="a3"/>
        <w:numPr>
          <w:ilvl w:val="0"/>
          <w:numId w:val="2"/>
        </w:numPr>
      </w:pPr>
      <w:r>
        <w:t>Маленькая кантата для хора и оркестра «Грустные песни» на стихи Александра Блока (1965)</w:t>
      </w:r>
    </w:p>
    <w:p w:rsidR="00D373F4" w:rsidRDefault="00D373F4" w:rsidP="00D373F4">
      <w:pPr>
        <w:pStyle w:val="a3"/>
        <w:numPr>
          <w:ilvl w:val="0"/>
          <w:numId w:val="2"/>
        </w:numPr>
      </w:pPr>
      <w:r>
        <w:t>Романс «Эти бедные селенья» для голоса, фортепиано и гобоя на слова Фёдора Тютчева (1965)</w:t>
      </w:r>
    </w:p>
    <w:p w:rsidR="00D373F4" w:rsidRDefault="00D373F4" w:rsidP="00D373F4">
      <w:pPr>
        <w:pStyle w:val="a3"/>
        <w:numPr>
          <w:ilvl w:val="0"/>
          <w:numId w:val="2"/>
        </w:numPr>
      </w:pPr>
      <w:r>
        <w:t xml:space="preserve">Сюита «Время, вперёд!» (1965) музыка к одноимённому кинофильму М. </w:t>
      </w:r>
      <w:proofErr w:type="spellStart"/>
      <w:r>
        <w:t>Швейцера</w:t>
      </w:r>
      <w:proofErr w:type="spellEnd"/>
      <w:r>
        <w:t xml:space="preserve"> — тема заставки программы «Время», выпуска новостей СССР в 21 час.</w:t>
      </w:r>
    </w:p>
    <w:p w:rsidR="00D373F4" w:rsidRDefault="00D373F4" w:rsidP="00D373F4">
      <w:pPr>
        <w:pStyle w:val="a3"/>
        <w:numPr>
          <w:ilvl w:val="0"/>
          <w:numId w:val="2"/>
        </w:numPr>
      </w:pPr>
      <w:r>
        <w:t>«Весенняя кантата» для хора и оркестра (1972)</w:t>
      </w:r>
    </w:p>
    <w:p w:rsidR="00D373F4" w:rsidRDefault="00D373F4" w:rsidP="00D373F4">
      <w:pPr>
        <w:pStyle w:val="a3"/>
        <w:numPr>
          <w:ilvl w:val="0"/>
          <w:numId w:val="2"/>
        </w:numPr>
      </w:pPr>
      <w:r>
        <w:t>Музыка к спектаклю Малого театра «Царь Фёдор Иоаннович» (1973)</w:t>
      </w:r>
    </w:p>
    <w:p w:rsidR="00D373F4" w:rsidRDefault="00D373F4" w:rsidP="00D373F4">
      <w:pPr>
        <w:pStyle w:val="a3"/>
        <w:numPr>
          <w:ilvl w:val="0"/>
          <w:numId w:val="2"/>
        </w:numPr>
      </w:pPr>
      <w:r>
        <w:t xml:space="preserve">Музыка к памятнику </w:t>
      </w:r>
      <w:proofErr w:type="gramStart"/>
      <w:r>
        <w:t>павшим</w:t>
      </w:r>
      <w:proofErr w:type="gramEnd"/>
      <w:r>
        <w:t xml:space="preserve"> на Курской дуге (1973)</w:t>
      </w:r>
    </w:p>
    <w:p w:rsidR="00D373F4" w:rsidRDefault="00D373F4" w:rsidP="00D373F4">
      <w:pPr>
        <w:pStyle w:val="a3"/>
        <w:numPr>
          <w:ilvl w:val="0"/>
          <w:numId w:val="2"/>
        </w:numPr>
      </w:pPr>
      <w:r>
        <w:t>Хоровой концерт «Памяти А. А. Юрлова» для смешанного хора, поющего без слов (1973)</w:t>
      </w:r>
    </w:p>
    <w:p w:rsidR="00D373F4" w:rsidRDefault="00D373F4" w:rsidP="00D373F4">
      <w:pPr>
        <w:pStyle w:val="a3"/>
        <w:numPr>
          <w:ilvl w:val="0"/>
          <w:numId w:val="2"/>
        </w:numPr>
      </w:pPr>
      <w:r>
        <w:t>Кантата «Ода Ленину» на слова Роберта Рождественского для чтеца, хора и оркестра (1976)</w:t>
      </w:r>
    </w:p>
    <w:p w:rsidR="00D373F4" w:rsidRDefault="00D373F4" w:rsidP="00D373F4">
      <w:pPr>
        <w:pStyle w:val="a3"/>
        <w:numPr>
          <w:ilvl w:val="0"/>
          <w:numId w:val="2"/>
        </w:numPr>
      </w:pPr>
      <w:r>
        <w:t>«Отчалившая Русь», цикл для голоса и фортепиано на слова Сергея Есенина (1977)</w:t>
      </w:r>
    </w:p>
    <w:p w:rsidR="00D373F4" w:rsidRDefault="00D373F4" w:rsidP="00D373F4">
      <w:pPr>
        <w:pStyle w:val="a3"/>
        <w:numPr>
          <w:ilvl w:val="0"/>
          <w:numId w:val="2"/>
        </w:numPr>
      </w:pPr>
      <w:r>
        <w:t>Гимны Родины для хора (1978)</w:t>
      </w:r>
    </w:p>
    <w:p w:rsidR="00D373F4" w:rsidRDefault="00D373F4" w:rsidP="00D373F4">
      <w:pPr>
        <w:pStyle w:val="a3"/>
        <w:numPr>
          <w:ilvl w:val="0"/>
          <w:numId w:val="2"/>
        </w:numPr>
      </w:pPr>
      <w:r>
        <w:t>25 песен для баса и фортепиано (1939—1979)</w:t>
      </w:r>
    </w:p>
    <w:p w:rsidR="00D373F4" w:rsidRDefault="00D373F4" w:rsidP="00D373F4">
      <w:pPr>
        <w:pStyle w:val="a3"/>
        <w:numPr>
          <w:ilvl w:val="0"/>
          <w:numId w:val="2"/>
        </w:numPr>
      </w:pPr>
      <w:r>
        <w:t>«Пушкинский венок» для хора с оркестром (1979)</w:t>
      </w:r>
    </w:p>
    <w:p w:rsidR="00D373F4" w:rsidRDefault="00D373F4" w:rsidP="00D373F4">
      <w:pPr>
        <w:pStyle w:val="a3"/>
        <w:numPr>
          <w:ilvl w:val="0"/>
          <w:numId w:val="2"/>
        </w:numPr>
      </w:pPr>
      <w:r>
        <w:t xml:space="preserve">«Ночные облака», кантата на слова Александра Блока для смешанного хора a </w:t>
      </w:r>
      <w:proofErr w:type="spellStart"/>
      <w:r>
        <w:t>cappella</w:t>
      </w:r>
      <w:proofErr w:type="spellEnd"/>
      <w:r>
        <w:t xml:space="preserve"> (1979)</w:t>
      </w:r>
    </w:p>
    <w:p w:rsidR="00D373F4" w:rsidRDefault="00D373F4" w:rsidP="00D373F4">
      <w:pPr>
        <w:pStyle w:val="a3"/>
        <w:numPr>
          <w:ilvl w:val="0"/>
          <w:numId w:val="2"/>
        </w:numPr>
      </w:pPr>
      <w:r>
        <w:t xml:space="preserve">10 романсов на слова </w:t>
      </w:r>
      <w:proofErr w:type="spellStart"/>
      <w:r>
        <w:t>А.Блока</w:t>
      </w:r>
      <w:proofErr w:type="spellEnd"/>
      <w:r>
        <w:t xml:space="preserve"> (1972—1980)</w:t>
      </w:r>
    </w:p>
    <w:p w:rsidR="00D373F4" w:rsidRDefault="00D373F4" w:rsidP="00D373F4">
      <w:pPr>
        <w:pStyle w:val="a3"/>
        <w:numPr>
          <w:ilvl w:val="0"/>
          <w:numId w:val="2"/>
        </w:numPr>
      </w:pPr>
      <w:r>
        <w:t>«Ладога», поэма для хора на слова A. Прокофьева (1980)</w:t>
      </w:r>
    </w:p>
    <w:p w:rsidR="00D373F4" w:rsidRDefault="00D373F4" w:rsidP="00D373F4">
      <w:pPr>
        <w:pStyle w:val="a3"/>
        <w:numPr>
          <w:ilvl w:val="0"/>
          <w:numId w:val="2"/>
        </w:numPr>
      </w:pPr>
      <w:r>
        <w:t xml:space="preserve">«Песни», концерт для хора a </w:t>
      </w:r>
      <w:proofErr w:type="spellStart"/>
      <w:r>
        <w:t>cappella</w:t>
      </w:r>
      <w:proofErr w:type="spellEnd"/>
      <w:r>
        <w:t xml:space="preserve"> на слова Александра Блока (1980—1981)</w:t>
      </w:r>
    </w:p>
    <w:p w:rsidR="00D373F4" w:rsidRDefault="00D373F4" w:rsidP="00D373F4">
      <w:pPr>
        <w:pStyle w:val="a3"/>
        <w:numPr>
          <w:ilvl w:val="0"/>
          <w:numId w:val="2"/>
        </w:numPr>
      </w:pPr>
      <w:r>
        <w:t>«Петербург», вокальная поэма (1995)</w:t>
      </w:r>
    </w:p>
    <w:p w:rsidR="00D373F4" w:rsidRDefault="00D373F4" w:rsidP="00D373F4">
      <w:pPr>
        <w:pStyle w:val="a3"/>
        <w:numPr>
          <w:ilvl w:val="0"/>
          <w:numId w:val="2"/>
        </w:numPr>
      </w:pPr>
      <w:r>
        <w:t>«Песнопения и молитвы» (для хора без сопровождения)[12]</w:t>
      </w:r>
    </w:p>
    <w:p w:rsidR="00D373F4" w:rsidRDefault="00D373F4" w:rsidP="00D373F4">
      <w:pPr>
        <w:pStyle w:val="a3"/>
        <w:ind w:left="-556"/>
      </w:pPr>
      <w:bookmarkStart w:id="0" w:name="_GoBack"/>
      <w:bookmarkEnd w:id="0"/>
    </w:p>
    <w:sectPr w:rsidR="00D373F4" w:rsidSect="00D373F4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7" type="#_x0000_t75" style="width:11.25pt;height:11.25pt" o:bullet="t">
        <v:imagedata r:id="rId1" o:title="BD14980_"/>
      </v:shape>
    </w:pict>
  </w:numPicBullet>
  <w:numPicBullet w:numPicBulletId="1">
    <w:pict>
      <v:shape id="_x0000_i1088" type="#_x0000_t75" style="width:9.75pt;height:9.75pt" o:bullet="t">
        <v:imagedata r:id="rId2" o:title="BD21298_"/>
      </v:shape>
    </w:pict>
  </w:numPicBullet>
  <w:abstractNum w:abstractNumId="0">
    <w:nsid w:val="52C76E25"/>
    <w:multiLevelType w:val="hybridMultilevel"/>
    <w:tmpl w:val="25269A32"/>
    <w:lvl w:ilvl="0" w:tplc="716A7C70">
      <w:start w:val="1"/>
      <w:numFmt w:val="bullet"/>
      <w:lvlText w:val=""/>
      <w:lvlPicBulletId w:val="1"/>
      <w:lvlJc w:val="left"/>
      <w:pPr>
        <w:ind w:left="-55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1">
    <w:nsid w:val="660D4FBF"/>
    <w:multiLevelType w:val="hybridMultilevel"/>
    <w:tmpl w:val="1792B5A0"/>
    <w:lvl w:ilvl="0" w:tplc="04190009">
      <w:start w:val="1"/>
      <w:numFmt w:val="bullet"/>
      <w:lvlText w:val=""/>
      <w:lvlJc w:val="left"/>
      <w:pPr>
        <w:ind w:left="-556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CE6"/>
    <w:rsid w:val="00014E37"/>
    <w:rsid w:val="005F7CE6"/>
    <w:rsid w:val="00D37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73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73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IN2qJGwQARVjaGsUCSFQTIkRYDM=</DigestValue>
    </Reference>
    <Reference URI="#idOfficeObject" Type="http://www.w3.org/2000/09/xmldsig#Object">
      <DigestMethod Algorithm="http://www.w3.org/2000/09/xmldsig#sha1"/>
      <DigestValue>9Pnix1rolPFMY3XEUg1IVJ6ULNg=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uzbXH73obaTZZQPdyrN8pGcRmE0=</DigestValue>
    </Reference>
  </SignedInfo>
  <SignatureValue>GXqzPFnUxAYaINpMq0Zuk5gSHn2xyLHzjMu3zR5VQRiGmm+TBdAHKRjKbPP+1NLaLHbKNglYxvrM
eQE42g/yBVERN1zO45cmIT8HVqG1IUbWOIv/lXVBQnQii60K8+pwkQqz6sVVSXA2PiXTxiek9vsh
IyyPggzLdgfYbtN+ILc=</SignatureValue>
  <KeyInfo>
    <X509Data>
      <X509Certificate>MIICujCCAiegAwIBAgIQdfWQ6HLF+p5CaTzoxFrrtDAJBgUrDgMCHQUAMIGWMTkwNwYDVQQDHjAE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lAd5yF8cxEoiFlszYhO3zrlMwUQ=
</DigestValue>
      </Reference>
      <Reference URI="/word/fontTable.xml?ContentType=application/vnd.openxmlformats-officedocument.wordprocessingml.fontTable+xml">
        <DigestMethod Algorithm="http://www.w3.org/2000/09/xmldsig#sha1"/>
        <DigestValue>jS5oKiuZWXZ+h/1RUBtkXxB3vPQ=
</DigestValue>
      </Reference>
      <Reference URI="/word/numbering.xml?ContentType=application/vnd.openxmlformats-officedocument.wordprocessingml.numbering+xml">
        <DigestMethod Algorithm="http://www.w3.org/2000/09/xmldsig#sha1"/>
        <DigestValue>4M7LOwl42+65UAJ+S72M7neU9Rs=
</DigestValue>
      </Reference>
      <Reference URI="/word/styles.xml?ContentType=application/vnd.openxmlformats-officedocument.wordprocessingml.styles+xml">
        <DigestMethod Algorithm="http://www.w3.org/2000/09/xmldsig#sha1"/>
        <DigestValue>QWinAQR6avldqpLr7sVqQx98MKw=
</DigestValue>
      </Reference>
      <Reference URI="/word/stylesWithEffects.xml?ContentType=application/vnd.ms-word.stylesWithEffects+xml">
        <DigestMethod Algorithm="http://www.w3.org/2000/09/xmldsig#sha1"/>
        <DigestValue>OW7LDhRVF/5BjgHk14dDGytZgEo=
</DigestValue>
      </Reference>
      <Reference URI="/word/settings.xml?ContentType=application/vnd.openxmlformats-officedocument.wordprocessingml.settings+xml">
        <DigestMethod Algorithm="http://www.w3.org/2000/09/xmldsig#sha1"/>
        <DigestValue>bKLKJZckAnJ/zx7AHcePXbhD8/8=
</DigestValue>
      </Reference>
      <Reference URI="/word/media/image1.gif?ContentType=image/gif">
        <DigestMethod Algorithm="http://www.w3.org/2000/09/xmldsig#sha1"/>
        <DigestValue>GTy6wwefhWGE8XypDsXFVHn7XgM=
</DigestValue>
      </Reference>
      <Reference URI="/word/document.xml?ContentType=application/vnd.openxmlformats-officedocument.wordprocessingml.document.main+xml">
        <DigestMethod Algorithm="http://www.w3.org/2000/09/xmldsig#sha1"/>
        <DigestValue>hzQSz/wJryhn1vGlQvULkOHyHv0=
</DigestValue>
      </Reference>
      <Reference URI="/word/media/image2.gif?ContentType=image/gif">
        <DigestMethod Algorithm="http://www.w3.org/2000/09/xmldsig#sha1"/>
        <DigestValue>vcOj9VJyBftTjG/h2NGIAAS13iQ=
</DigestValue>
      </Reference>
      <Reference URI="/word/theme/theme1.xml?ContentType=application/vnd.openxmlformats-officedocument.theme+xml">
        <DigestMethod Algorithm="http://www.w3.org/2000/09/xmldsig#sha1"/>
        <DigestValue>fm1/ufsC+MmtPoFQcWcZk0D9ErM=
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
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KGY9ccBbzkY600dwzQdVxzf0m9o=
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WqR08Z2UUgEOH+SkMIXMRd7Mq/o=
</DigestValue>
      </Reference>
    </Manifest>
    <SignatureProperties>
      <SignatureProperty Id="idSignatureTime" Target="#idPackageSignature">
        <mdssi:SignatureTime>
          <mdssi:Format>YYYY-MM-DDThh:mm:ssTZD</mdssi:Format>
          <mdssi:Value>2012-12-29T08:57:54Z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>Закон об авторском праве</SignatureComments>
          <WindowsVersion>5.1</WindowsVersion>
          <OfficeVersion>14.0</OfficeVersion>
          <ApplicationVersion>14.0</ApplicationVersion>
          <Monitors>1</Monitors>
          <HorizontalResolution>1024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2012-12-29T08:57:54Z</xd:SigningTime>
          <xd:SigningCertificate>
            <xd:Cert>
              <xd:CertDigest>
                <DigestMethod Algorithm="http://www.w3.org/2000/09/xmldsig#sha1"/>
                <DigestValue>qBx+Q9Ct7z3yzUPek7Unl+DefMo=
</DigestValue>
              </xd:CertDigest>
              <xd:IssuerSerial>
                <X509IssuerName>CN=Камнев Максим Дмитриевич, E=KamnevMD@list.ru, O=KMD-Corp, L="Россия, Липецк"</X509IssuerName>
                <X509SerialNumber>156794727320613452065691891648777874356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1126</Words>
  <Characters>6420</Characters>
  <Application>Microsoft Office Word</Application>
  <DocSecurity>0</DocSecurity>
  <Lines>53</Lines>
  <Paragraphs>15</Paragraphs>
  <ScaleCrop>false</ScaleCrop>
  <Company>Microsoft</Company>
  <LinksUpToDate>false</LinksUpToDate>
  <CharactersWithSpaces>7531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Камнев Максим Дмитриевич</dc:creator>
  <cp:keywords/>
  <dc:description/>
  <cp:lastModifiedBy>Камнев Максим Дмитриевич</cp:lastModifiedBy>
  <cp:revision>3</cp:revision>
  <cp:lastPrinted>2012-12-04T16:03:00Z</cp:lastPrinted>
  <dcterms:created xsi:type="dcterms:W3CDTF">2012-12-04T15:52:00Z</dcterms:created>
  <dcterms:modified xsi:type="dcterms:W3CDTF">2012-12-04T16:04:00Z</dcterms:modified>
</cp:coreProperties>
</file>